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114D" w14:textId="77777777" w:rsidR="00BE24B9" w:rsidRPr="00C16533" w:rsidRDefault="00BE24B9" w:rsidP="00BE24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533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325F87D2" w14:textId="77777777" w:rsidR="00BE24B9" w:rsidRPr="00C16533" w:rsidRDefault="00BE24B9" w:rsidP="00BE24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A5CC2" w14:textId="77777777" w:rsidR="00BE24B9" w:rsidRPr="00C16533" w:rsidRDefault="00BE24B9" w:rsidP="00BE24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6533">
        <w:rPr>
          <w:rFonts w:ascii="Times New Roman" w:hAnsi="Times New Roman" w:cs="Times New Roman"/>
          <w:b/>
          <w:sz w:val="24"/>
          <w:szCs w:val="24"/>
        </w:rPr>
        <w:t>HRVATSKI INSTITUT ZA POVIJEST</w:t>
      </w:r>
    </w:p>
    <w:p w14:paraId="5AF52D4E" w14:textId="77777777" w:rsidR="00BE24B9" w:rsidRPr="00C16533" w:rsidRDefault="00BE24B9" w:rsidP="00BE24B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Opatička 10, 10 000 Zagreb</w:t>
      </w:r>
    </w:p>
    <w:p w14:paraId="0AD7F756" w14:textId="77777777" w:rsidR="00BE24B9" w:rsidRPr="00C16533" w:rsidRDefault="00BE24B9" w:rsidP="00BE24B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 xml:space="preserve">OIB: </w:t>
      </w:r>
      <w:r w:rsidRPr="00C16533">
        <w:rPr>
          <w:rFonts w:ascii="Times New Roman" w:hAnsi="Times New Roman" w:cs="Times New Roman"/>
          <w:sz w:val="24"/>
          <w:szCs w:val="24"/>
        </w:rPr>
        <w:t>23296176633</w:t>
      </w:r>
    </w:p>
    <w:p w14:paraId="1A38443C" w14:textId="77777777" w:rsidR="00BE24B9" w:rsidRPr="00C16533" w:rsidRDefault="00BE24B9" w:rsidP="00BE24B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Rkp: 02934</w:t>
      </w:r>
    </w:p>
    <w:p w14:paraId="7B9E68CA" w14:textId="77777777" w:rsidR="00BE24B9" w:rsidRPr="00C16533" w:rsidRDefault="00BE24B9" w:rsidP="00BE24B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Razina: 11</w:t>
      </w:r>
    </w:p>
    <w:p w14:paraId="07271A07" w14:textId="77777777" w:rsidR="00BE24B9" w:rsidRPr="00C16533" w:rsidRDefault="00BE24B9" w:rsidP="00BE24B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Razdjel: 080</w:t>
      </w:r>
    </w:p>
    <w:p w14:paraId="021E2FC6" w14:textId="77777777" w:rsidR="00BE24B9" w:rsidRPr="00C16533" w:rsidRDefault="00BE24B9" w:rsidP="00BE24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1B7F5E" w14:textId="77777777" w:rsidR="00BE24B9" w:rsidRPr="00C16533" w:rsidRDefault="00BE24B9" w:rsidP="00BE2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533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48F21B15" w14:textId="4147E4D7" w:rsidR="00BE24B9" w:rsidRPr="00C16533" w:rsidRDefault="00BE24B9" w:rsidP="00BE24B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Ukupno planirani prihodi za 202</w:t>
      </w:r>
      <w:r w:rsidR="00F61DF9">
        <w:rPr>
          <w:rFonts w:ascii="Times New Roman" w:hAnsi="Times New Roman" w:cs="Times New Roman"/>
          <w:bCs/>
          <w:sz w:val="24"/>
          <w:szCs w:val="24"/>
        </w:rPr>
        <w:t>6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. godinu iznose </w:t>
      </w:r>
      <w:r w:rsidR="008F484B">
        <w:rPr>
          <w:rFonts w:ascii="Times New Roman" w:hAnsi="Times New Roman" w:cs="Times New Roman"/>
          <w:bCs/>
          <w:sz w:val="24"/>
          <w:szCs w:val="24"/>
        </w:rPr>
        <w:t>5.001.481,00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eura, za 202</w:t>
      </w:r>
      <w:r w:rsidR="00F61DF9">
        <w:rPr>
          <w:rFonts w:ascii="Times New Roman" w:hAnsi="Times New Roman" w:cs="Times New Roman"/>
          <w:bCs/>
          <w:sz w:val="24"/>
          <w:szCs w:val="24"/>
        </w:rPr>
        <w:t>7</w:t>
      </w:r>
      <w:r w:rsidRPr="00C16533">
        <w:rPr>
          <w:rFonts w:ascii="Times New Roman" w:hAnsi="Times New Roman" w:cs="Times New Roman"/>
          <w:bCs/>
          <w:sz w:val="24"/>
          <w:szCs w:val="24"/>
        </w:rPr>
        <w:t>. godinu 4.</w:t>
      </w:r>
      <w:r w:rsidR="008F484B">
        <w:rPr>
          <w:rFonts w:ascii="Times New Roman" w:hAnsi="Times New Roman" w:cs="Times New Roman"/>
          <w:bCs/>
          <w:sz w:val="24"/>
          <w:szCs w:val="24"/>
        </w:rPr>
        <w:t>787.936,00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eura i za 202</w:t>
      </w:r>
      <w:r w:rsidR="00F61DF9">
        <w:rPr>
          <w:rFonts w:ascii="Times New Roman" w:hAnsi="Times New Roman" w:cs="Times New Roman"/>
          <w:bCs/>
          <w:sz w:val="24"/>
          <w:szCs w:val="24"/>
        </w:rPr>
        <w:t>8</w:t>
      </w:r>
      <w:r w:rsidRPr="00C16533">
        <w:rPr>
          <w:rFonts w:ascii="Times New Roman" w:hAnsi="Times New Roman" w:cs="Times New Roman"/>
          <w:bCs/>
          <w:sz w:val="24"/>
          <w:szCs w:val="24"/>
        </w:rPr>
        <w:t>. godinu 4.</w:t>
      </w:r>
      <w:r w:rsidR="008F484B">
        <w:rPr>
          <w:rFonts w:ascii="Times New Roman" w:hAnsi="Times New Roman" w:cs="Times New Roman"/>
          <w:bCs/>
          <w:sz w:val="24"/>
          <w:szCs w:val="24"/>
        </w:rPr>
        <w:t>978.011,00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eura</w:t>
      </w:r>
    </w:p>
    <w:p w14:paraId="0B05CE9F" w14:textId="3A9059A3" w:rsidR="00BE24B9" w:rsidRPr="00C16533" w:rsidRDefault="00BE24B9" w:rsidP="00BE24B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Prema izvorima financiranja, prihodi za 202</w:t>
      </w:r>
      <w:r w:rsidR="00F61DF9">
        <w:rPr>
          <w:rFonts w:ascii="Times New Roman" w:hAnsi="Times New Roman" w:cs="Times New Roman"/>
          <w:bCs/>
          <w:sz w:val="24"/>
          <w:szCs w:val="24"/>
        </w:rPr>
        <w:t>6</w:t>
      </w:r>
      <w:r w:rsidRPr="00C16533">
        <w:rPr>
          <w:rFonts w:ascii="Times New Roman" w:hAnsi="Times New Roman" w:cs="Times New Roman"/>
          <w:bCs/>
          <w:sz w:val="24"/>
          <w:szCs w:val="24"/>
        </w:rPr>
        <w:t>. godinu planirani su slijedom:</w:t>
      </w:r>
    </w:p>
    <w:p w14:paraId="78D46301" w14:textId="02B19994" w:rsidR="00BE24B9" w:rsidRPr="00C16533" w:rsidRDefault="00BE24B9" w:rsidP="00BE24B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Izvor 11 Opći prihodi i primici – 4.</w:t>
      </w:r>
      <w:r w:rsidR="008F484B">
        <w:rPr>
          <w:rFonts w:ascii="Times New Roman" w:hAnsi="Times New Roman" w:cs="Times New Roman"/>
          <w:bCs/>
          <w:sz w:val="24"/>
          <w:szCs w:val="24"/>
        </w:rPr>
        <w:t>598.800,00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06E714E1" w14:textId="08CCE056" w:rsidR="00BE24B9" w:rsidRPr="00C16533" w:rsidRDefault="00BE24B9" w:rsidP="00BE24B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Izvor 31 Vlastiti prihodi – 3</w:t>
      </w:r>
      <w:r w:rsidR="008F484B">
        <w:rPr>
          <w:rFonts w:ascii="Times New Roman" w:hAnsi="Times New Roman" w:cs="Times New Roman"/>
          <w:bCs/>
          <w:sz w:val="24"/>
          <w:szCs w:val="24"/>
        </w:rPr>
        <w:t>8</w:t>
      </w:r>
      <w:r w:rsidRPr="00C16533">
        <w:rPr>
          <w:rFonts w:ascii="Times New Roman" w:hAnsi="Times New Roman" w:cs="Times New Roman"/>
          <w:bCs/>
          <w:sz w:val="24"/>
          <w:szCs w:val="24"/>
        </w:rPr>
        <w:t>.000,00 €</w:t>
      </w:r>
    </w:p>
    <w:p w14:paraId="69674A22" w14:textId="1BC8796F" w:rsidR="008F484B" w:rsidRPr="008F484B" w:rsidRDefault="008F484B" w:rsidP="008F484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Izvor 5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484B">
        <w:rPr>
          <w:rFonts w:ascii="Times New Roman" w:hAnsi="Times New Roman" w:cs="Times New Roman"/>
          <w:bCs/>
          <w:sz w:val="24"/>
          <w:szCs w:val="24"/>
        </w:rPr>
        <w:t>Pomoći iz državnog proračuna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84.470,00 €</w:t>
      </w:r>
    </w:p>
    <w:p w14:paraId="6A18A46C" w14:textId="664B14BB" w:rsidR="00BE24B9" w:rsidRPr="00C16533" w:rsidRDefault="00BE24B9" w:rsidP="00BE24B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11932538"/>
      <w:r w:rsidRPr="00C16533">
        <w:rPr>
          <w:rFonts w:ascii="Times New Roman" w:hAnsi="Times New Roman" w:cs="Times New Roman"/>
          <w:bCs/>
          <w:sz w:val="24"/>
          <w:szCs w:val="24"/>
        </w:rPr>
        <w:t>Izvor 52 Ostale pomoći – 9</w:t>
      </w:r>
      <w:r w:rsidR="008F484B">
        <w:rPr>
          <w:rFonts w:ascii="Times New Roman" w:hAnsi="Times New Roman" w:cs="Times New Roman"/>
          <w:bCs/>
          <w:sz w:val="24"/>
          <w:szCs w:val="24"/>
        </w:rPr>
        <w:t>0.136,00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bookmarkEnd w:id="0"/>
    <w:p w14:paraId="4E68B546" w14:textId="3686A3EA" w:rsidR="00BE24B9" w:rsidRPr="00C16533" w:rsidRDefault="00BE24B9" w:rsidP="00BE24B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 xml:space="preserve">Izvor </w:t>
      </w:r>
      <w:r w:rsidR="008F484B">
        <w:rPr>
          <w:rFonts w:ascii="Times New Roman" w:hAnsi="Times New Roman" w:cs="Times New Roman"/>
          <w:bCs/>
          <w:sz w:val="24"/>
          <w:szCs w:val="24"/>
        </w:rPr>
        <w:t>581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Mehanizam za oporavak i otpornost – </w:t>
      </w:r>
      <w:r w:rsidR="008F484B">
        <w:rPr>
          <w:rFonts w:ascii="Times New Roman" w:hAnsi="Times New Roman" w:cs="Times New Roman"/>
          <w:bCs/>
          <w:sz w:val="24"/>
          <w:szCs w:val="24"/>
        </w:rPr>
        <w:t>190.075,00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21FF29CE" w14:textId="77777777" w:rsidR="00BE24B9" w:rsidRPr="00C16533" w:rsidRDefault="00BE24B9" w:rsidP="00BE24B9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F3827A" w14:textId="02A167C5" w:rsidR="00BE24B9" w:rsidRPr="00C16533" w:rsidRDefault="00BE24B9" w:rsidP="00BE24B9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Prijedlog projekcija planiranih prihoda unutar izvora financiranja za 202</w:t>
      </w:r>
      <w:r w:rsidR="008F484B">
        <w:rPr>
          <w:rFonts w:ascii="Times New Roman" w:hAnsi="Times New Roman" w:cs="Times New Roman"/>
          <w:bCs/>
          <w:sz w:val="24"/>
          <w:szCs w:val="24"/>
        </w:rPr>
        <w:t>7</w:t>
      </w:r>
      <w:r w:rsidRPr="00C16533">
        <w:rPr>
          <w:rFonts w:ascii="Times New Roman" w:hAnsi="Times New Roman" w:cs="Times New Roman"/>
          <w:bCs/>
          <w:sz w:val="24"/>
          <w:szCs w:val="24"/>
        </w:rPr>
        <w:t>. godinu i 202</w:t>
      </w:r>
      <w:r w:rsidR="008F484B">
        <w:rPr>
          <w:rFonts w:ascii="Times New Roman" w:hAnsi="Times New Roman" w:cs="Times New Roman"/>
          <w:bCs/>
          <w:sz w:val="24"/>
          <w:szCs w:val="24"/>
        </w:rPr>
        <w:t>8</w:t>
      </w:r>
      <w:r w:rsidRPr="00C16533">
        <w:rPr>
          <w:rFonts w:ascii="Times New Roman" w:hAnsi="Times New Roman" w:cs="Times New Roman"/>
          <w:bCs/>
          <w:sz w:val="24"/>
          <w:szCs w:val="24"/>
        </w:rPr>
        <w:t>. godinu planirani su kako slijedi:</w:t>
      </w:r>
    </w:p>
    <w:p w14:paraId="1CE15678" w14:textId="4082CF5D" w:rsidR="00EB236A" w:rsidRPr="00C16533" w:rsidRDefault="00BE24B9" w:rsidP="00EB236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Izvor 11 Opći prihodi i primici – 4.</w:t>
      </w:r>
      <w:r w:rsidR="008F484B">
        <w:rPr>
          <w:rFonts w:ascii="Times New Roman" w:hAnsi="Times New Roman" w:cs="Times New Roman"/>
          <w:bCs/>
          <w:sz w:val="24"/>
          <w:szCs w:val="24"/>
        </w:rPr>
        <w:t>628.800,00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eura za 202</w:t>
      </w:r>
      <w:r w:rsidR="008F484B">
        <w:rPr>
          <w:rFonts w:ascii="Times New Roman" w:hAnsi="Times New Roman" w:cs="Times New Roman"/>
          <w:bCs/>
          <w:sz w:val="24"/>
          <w:szCs w:val="24"/>
        </w:rPr>
        <w:t>7</w:t>
      </w:r>
      <w:r w:rsidRPr="00C16533">
        <w:rPr>
          <w:rFonts w:ascii="Times New Roman" w:hAnsi="Times New Roman" w:cs="Times New Roman"/>
          <w:bCs/>
          <w:sz w:val="24"/>
          <w:szCs w:val="24"/>
        </w:rPr>
        <w:t>. i 4.</w:t>
      </w:r>
      <w:r w:rsidR="008F484B">
        <w:rPr>
          <w:rFonts w:ascii="Times New Roman" w:hAnsi="Times New Roman" w:cs="Times New Roman"/>
          <w:bCs/>
          <w:sz w:val="24"/>
          <w:szCs w:val="24"/>
        </w:rPr>
        <w:t>818.875,00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eura za 202</w:t>
      </w:r>
      <w:r w:rsidR="008F484B">
        <w:rPr>
          <w:rFonts w:ascii="Times New Roman" w:hAnsi="Times New Roman" w:cs="Times New Roman"/>
          <w:bCs/>
          <w:sz w:val="24"/>
          <w:szCs w:val="24"/>
        </w:rPr>
        <w:t>8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. godinu </w:t>
      </w:r>
    </w:p>
    <w:p w14:paraId="0BBEEC66" w14:textId="6F107C82" w:rsidR="00EB236A" w:rsidRPr="00C16533" w:rsidRDefault="00BE24B9" w:rsidP="00EB236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 xml:space="preserve">Izvor 31 Vlastiti prihodi – </w:t>
      </w:r>
      <w:r w:rsidR="00EB236A" w:rsidRPr="00C16533">
        <w:rPr>
          <w:rFonts w:ascii="Times New Roman" w:hAnsi="Times New Roman" w:cs="Times New Roman"/>
          <w:bCs/>
          <w:sz w:val="24"/>
          <w:szCs w:val="24"/>
        </w:rPr>
        <w:t>3</w:t>
      </w:r>
      <w:r w:rsidR="008F484B">
        <w:rPr>
          <w:rFonts w:ascii="Times New Roman" w:hAnsi="Times New Roman" w:cs="Times New Roman"/>
          <w:bCs/>
          <w:sz w:val="24"/>
          <w:szCs w:val="24"/>
        </w:rPr>
        <w:t>9</w:t>
      </w:r>
      <w:r w:rsidR="00EB236A" w:rsidRPr="00C16533">
        <w:rPr>
          <w:rFonts w:ascii="Times New Roman" w:hAnsi="Times New Roman" w:cs="Times New Roman"/>
          <w:bCs/>
          <w:sz w:val="24"/>
          <w:szCs w:val="24"/>
        </w:rPr>
        <w:t>.000,00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eura za 202</w:t>
      </w:r>
      <w:r w:rsidR="008F484B">
        <w:rPr>
          <w:rFonts w:ascii="Times New Roman" w:hAnsi="Times New Roman" w:cs="Times New Roman"/>
          <w:bCs/>
          <w:sz w:val="24"/>
          <w:szCs w:val="24"/>
        </w:rPr>
        <w:t>7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. i </w:t>
      </w:r>
      <w:r w:rsidR="00EB236A" w:rsidRPr="00C16533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8F484B">
        <w:rPr>
          <w:rFonts w:ascii="Times New Roman" w:hAnsi="Times New Roman" w:cs="Times New Roman"/>
          <w:bCs/>
          <w:sz w:val="24"/>
          <w:szCs w:val="24"/>
        </w:rPr>
        <w:t>9</w:t>
      </w:r>
      <w:r w:rsidR="00EB236A" w:rsidRPr="00C16533">
        <w:rPr>
          <w:rFonts w:ascii="Times New Roman" w:hAnsi="Times New Roman" w:cs="Times New Roman"/>
          <w:bCs/>
          <w:sz w:val="24"/>
          <w:szCs w:val="24"/>
        </w:rPr>
        <w:t xml:space="preserve">.000,00 eura za </w:t>
      </w:r>
      <w:r w:rsidRPr="00C16533">
        <w:rPr>
          <w:rFonts w:ascii="Times New Roman" w:hAnsi="Times New Roman" w:cs="Times New Roman"/>
          <w:bCs/>
          <w:sz w:val="24"/>
          <w:szCs w:val="24"/>
        </w:rPr>
        <w:t>202</w:t>
      </w:r>
      <w:r w:rsidR="008F484B">
        <w:rPr>
          <w:rFonts w:ascii="Times New Roman" w:hAnsi="Times New Roman" w:cs="Times New Roman"/>
          <w:bCs/>
          <w:sz w:val="24"/>
          <w:szCs w:val="24"/>
        </w:rPr>
        <w:t>8</w:t>
      </w:r>
      <w:r w:rsidRPr="00C16533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687E7BF3" w14:textId="630488E2" w:rsidR="008F484B" w:rsidRPr="008F484B" w:rsidRDefault="008F484B" w:rsidP="008F484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Izvor 5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484B">
        <w:rPr>
          <w:rFonts w:ascii="Times New Roman" w:hAnsi="Times New Roman" w:cs="Times New Roman"/>
          <w:bCs/>
          <w:sz w:val="24"/>
          <w:szCs w:val="24"/>
        </w:rPr>
        <w:t>Pomoći iz državnog proračuna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30.000,00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eura za 202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i </w:t>
      </w:r>
      <w:r>
        <w:rPr>
          <w:rFonts w:ascii="Times New Roman" w:hAnsi="Times New Roman" w:cs="Times New Roman"/>
          <w:bCs/>
          <w:sz w:val="24"/>
          <w:szCs w:val="24"/>
        </w:rPr>
        <w:t>30.000,00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eura 202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16533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367FBE60" w14:textId="1F284F7F" w:rsidR="00BE24B9" w:rsidRPr="00C16533" w:rsidRDefault="00BE24B9" w:rsidP="00BE24B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 xml:space="preserve">Izvor 52 Ostale pomoći –    </w:t>
      </w:r>
      <w:r w:rsidR="00EB236A" w:rsidRPr="00C16533">
        <w:rPr>
          <w:rFonts w:ascii="Times New Roman" w:hAnsi="Times New Roman" w:cs="Times New Roman"/>
          <w:bCs/>
          <w:sz w:val="24"/>
          <w:szCs w:val="24"/>
        </w:rPr>
        <w:t>90.136,00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eura za 202</w:t>
      </w:r>
      <w:r w:rsidR="008F484B">
        <w:rPr>
          <w:rFonts w:ascii="Times New Roman" w:hAnsi="Times New Roman" w:cs="Times New Roman"/>
          <w:bCs/>
          <w:sz w:val="24"/>
          <w:szCs w:val="24"/>
        </w:rPr>
        <w:t>7</w:t>
      </w:r>
      <w:r w:rsidR="00EB236A" w:rsidRPr="00C16533">
        <w:rPr>
          <w:rFonts w:ascii="Times New Roman" w:hAnsi="Times New Roman" w:cs="Times New Roman"/>
          <w:bCs/>
          <w:sz w:val="24"/>
          <w:szCs w:val="24"/>
        </w:rPr>
        <w:t xml:space="preserve"> i 90.136,00 eura 202</w:t>
      </w:r>
      <w:r w:rsidR="008F484B">
        <w:rPr>
          <w:rFonts w:ascii="Times New Roman" w:hAnsi="Times New Roman" w:cs="Times New Roman"/>
          <w:bCs/>
          <w:sz w:val="24"/>
          <w:szCs w:val="24"/>
        </w:rPr>
        <w:t>8</w:t>
      </w:r>
      <w:r w:rsidR="00EB236A" w:rsidRPr="00C16533">
        <w:rPr>
          <w:rFonts w:ascii="Times New Roman" w:hAnsi="Times New Roman" w:cs="Times New Roman"/>
          <w:bCs/>
          <w:sz w:val="24"/>
          <w:szCs w:val="24"/>
        </w:rPr>
        <w:t>.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godinu</w:t>
      </w:r>
    </w:p>
    <w:p w14:paraId="5DB740FD" w14:textId="33D3C6C0" w:rsidR="00BE24B9" w:rsidRPr="008F484B" w:rsidRDefault="00BE24B9" w:rsidP="008F484B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DA4C83" w14:textId="77777777" w:rsidR="00BE24B9" w:rsidRPr="00C16533" w:rsidRDefault="00BE24B9" w:rsidP="00BE2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533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20B60D9E" w14:textId="487A1596" w:rsidR="00BE24B9" w:rsidRPr="00C16533" w:rsidRDefault="00BE24B9" w:rsidP="00BE2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33">
        <w:rPr>
          <w:rFonts w:ascii="Times New Roman" w:hAnsi="Times New Roman" w:cs="Times New Roman"/>
          <w:sz w:val="24"/>
          <w:szCs w:val="24"/>
        </w:rPr>
        <w:t>Ukupno planirani rashodi za 202</w:t>
      </w:r>
      <w:r w:rsidR="00AA4719">
        <w:rPr>
          <w:rFonts w:ascii="Times New Roman" w:hAnsi="Times New Roman" w:cs="Times New Roman"/>
          <w:sz w:val="24"/>
          <w:szCs w:val="24"/>
        </w:rPr>
        <w:t>6</w:t>
      </w:r>
      <w:r w:rsidRPr="00C16533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AA4719">
        <w:rPr>
          <w:rFonts w:ascii="Times New Roman" w:hAnsi="Times New Roman" w:cs="Times New Roman"/>
          <w:sz w:val="24"/>
          <w:szCs w:val="24"/>
        </w:rPr>
        <w:t>5.001.481,00</w:t>
      </w:r>
      <w:r w:rsidRPr="00C16533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03351994" w14:textId="6918F72E" w:rsidR="00BE24B9" w:rsidRPr="00C16533" w:rsidRDefault="00BE24B9" w:rsidP="00BE24B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Prema izvorima financiranja, prihodi za 202</w:t>
      </w:r>
      <w:r w:rsidR="00AA4719">
        <w:rPr>
          <w:rFonts w:ascii="Times New Roman" w:hAnsi="Times New Roman" w:cs="Times New Roman"/>
          <w:bCs/>
          <w:sz w:val="24"/>
          <w:szCs w:val="24"/>
        </w:rPr>
        <w:t>6</w:t>
      </w:r>
      <w:r w:rsidRPr="00C16533">
        <w:rPr>
          <w:rFonts w:ascii="Times New Roman" w:hAnsi="Times New Roman" w:cs="Times New Roman"/>
          <w:bCs/>
          <w:sz w:val="24"/>
          <w:szCs w:val="24"/>
        </w:rPr>
        <w:t>. godinu planirani su slijedom:</w:t>
      </w:r>
    </w:p>
    <w:p w14:paraId="2722F891" w14:textId="5358BFE5" w:rsidR="00BE24B9" w:rsidRPr="00C16533" w:rsidRDefault="00BE24B9" w:rsidP="00BE24B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Izvor 11 Opći prihodi i primici – </w:t>
      </w:r>
      <w:r w:rsidR="00EB236A" w:rsidRPr="00C16533">
        <w:rPr>
          <w:rFonts w:ascii="Times New Roman" w:hAnsi="Times New Roman" w:cs="Times New Roman"/>
          <w:bCs/>
          <w:sz w:val="24"/>
          <w:szCs w:val="24"/>
        </w:rPr>
        <w:t>4.</w:t>
      </w:r>
      <w:r w:rsidR="00AA4719">
        <w:rPr>
          <w:rFonts w:ascii="Times New Roman" w:hAnsi="Times New Roman" w:cs="Times New Roman"/>
          <w:bCs/>
          <w:sz w:val="24"/>
          <w:szCs w:val="24"/>
        </w:rPr>
        <w:t>598.800,00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eura</w:t>
      </w:r>
    </w:p>
    <w:p w14:paraId="03A69631" w14:textId="722F7B7B" w:rsidR="00BE24B9" w:rsidRPr="00C16533" w:rsidRDefault="00BE24B9" w:rsidP="00BE24B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Izvor 31 Vlastiti prihodi – </w:t>
      </w:r>
      <w:r w:rsidR="00EB236A" w:rsidRPr="00C16533">
        <w:rPr>
          <w:rFonts w:ascii="Times New Roman" w:hAnsi="Times New Roman" w:cs="Times New Roman"/>
          <w:bCs/>
          <w:sz w:val="24"/>
          <w:szCs w:val="24"/>
        </w:rPr>
        <w:t>3</w:t>
      </w:r>
      <w:r w:rsidR="00AA4719">
        <w:rPr>
          <w:rFonts w:ascii="Times New Roman" w:hAnsi="Times New Roman" w:cs="Times New Roman"/>
          <w:bCs/>
          <w:sz w:val="24"/>
          <w:szCs w:val="24"/>
        </w:rPr>
        <w:t>8</w:t>
      </w:r>
      <w:r w:rsidR="00EB236A" w:rsidRPr="00C16533">
        <w:rPr>
          <w:rFonts w:ascii="Times New Roman" w:hAnsi="Times New Roman" w:cs="Times New Roman"/>
          <w:bCs/>
          <w:sz w:val="24"/>
          <w:szCs w:val="24"/>
        </w:rPr>
        <w:t>.000</w:t>
      </w:r>
      <w:r w:rsidRPr="00C16533">
        <w:rPr>
          <w:rFonts w:ascii="Times New Roman" w:hAnsi="Times New Roman" w:cs="Times New Roman"/>
          <w:bCs/>
          <w:sz w:val="24"/>
          <w:szCs w:val="24"/>
        </w:rPr>
        <w:t>,00 eura</w:t>
      </w:r>
    </w:p>
    <w:p w14:paraId="411D1F03" w14:textId="5F5B0885" w:rsidR="00AA4719" w:rsidRPr="00AA4719" w:rsidRDefault="00AA4719" w:rsidP="00AA471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6533">
        <w:rPr>
          <w:rFonts w:ascii="Times New Roman" w:hAnsi="Times New Roman" w:cs="Times New Roman"/>
          <w:bCs/>
          <w:sz w:val="24"/>
          <w:szCs w:val="24"/>
        </w:rPr>
        <w:t>Izvor 5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484B">
        <w:rPr>
          <w:rFonts w:ascii="Times New Roman" w:hAnsi="Times New Roman" w:cs="Times New Roman"/>
          <w:bCs/>
          <w:sz w:val="24"/>
          <w:szCs w:val="24"/>
        </w:rPr>
        <w:t>Pomoći iz državnog proračuna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84.470,00 €</w:t>
      </w:r>
    </w:p>
    <w:p w14:paraId="28DC932B" w14:textId="04D44B57" w:rsidR="00BE24B9" w:rsidRPr="00C16533" w:rsidRDefault="00AA4719" w:rsidP="00BE24B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4B9" w:rsidRPr="00C16533">
        <w:rPr>
          <w:rFonts w:ascii="Times New Roman" w:hAnsi="Times New Roman" w:cs="Times New Roman"/>
          <w:bCs/>
          <w:sz w:val="24"/>
          <w:szCs w:val="24"/>
        </w:rPr>
        <w:t xml:space="preserve">Izvor 52 Ostale pomoći – </w:t>
      </w:r>
      <w:r w:rsidR="00EB236A" w:rsidRPr="00C16533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0.136,00</w:t>
      </w:r>
      <w:r w:rsidR="00BE24B9" w:rsidRPr="00C16533">
        <w:rPr>
          <w:rFonts w:ascii="Times New Roman" w:hAnsi="Times New Roman" w:cs="Times New Roman"/>
          <w:bCs/>
          <w:sz w:val="24"/>
          <w:szCs w:val="24"/>
        </w:rPr>
        <w:t xml:space="preserve"> eura</w:t>
      </w:r>
    </w:p>
    <w:p w14:paraId="3106A965" w14:textId="4CE8C2B0" w:rsidR="00EB236A" w:rsidRPr="00C16533" w:rsidRDefault="00EB236A" w:rsidP="00EB236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Izvor </w:t>
      </w:r>
      <w:r w:rsidR="00AA4719">
        <w:rPr>
          <w:rFonts w:ascii="Times New Roman" w:hAnsi="Times New Roman" w:cs="Times New Roman"/>
          <w:bCs/>
          <w:sz w:val="24"/>
          <w:szCs w:val="24"/>
        </w:rPr>
        <w:t>581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Mehanizam za oporavak i otpornost – 190.075,00 eura</w:t>
      </w:r>
    </w:p>
    <w:p w14:paraId="679D5A2F" w14:textId="77777777" w:rsidR="00EB236A" w:rsidRPr="00C16533" w:rsidRDefault="00EB236A" w:rsidP="00EB236A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9BCC1" w14:textId="66743618" w:rsidR="00BE24B9" w:rsidRPr="00C16533" w:rsidRDefault="00BE24B9" w:rsidP="00BE24B9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lastRenderedPageBreak/>
        <w:t>Prijedlog projekcija planiranih rashoda unutar izvora financiranja za 202</w:t>
      </w:r>
      <w:r w:rsidR="00AA4719">
        <w:rPr>
          <w:rFonts w:ascii="Times New Roman" w:hAnsi="Times New Roman" w:cs="Times New Roman"/>
          <w:bCs/>
          <w:sz w:val="24"/>
          <w:szCs w:val="24"/>
        </w:rPr>
        <w:t>7</w:t>
      </w:r>
      <w:r w:rsidRPr="00C16533">
        <w:rPr>
          <w:rFonts w:ascii="Times New Roman" w:hAnsi="Times New Roman" w:cs="Times New Roman"/>
          <w:bCs/>
          <w:sz w:val="24"/>
          <w:szCs w:val="24"/>
        </w:rPr>
        <w:t>. godinu i 202</w:t>
      </w:r>
      <w:r w:rsidR="00AA4719">
        <w:rPr>
          <w:rFonts w:ascii="Times New Roman" w:hAnsi="Times New Roman" w:cs="Times New Roman"/>
          <w:bCs/>
          <w:sz w:val="24"/>
          <w:szCs w:val="24"/>
        </w:rPr>
        <w:t>8</w:t>
      </w:r>
      <w:r w:rsidRPr="00C16533">
        <w:rPr>
          <w:rFonts w:ascii="Times New Roman" w:hAnsi="Times New Roman" w:cs="Times New Roman"/>
          <w:bCs/>
          <w:sz w:val="24"/>
          <w:szCs w:val="24"/>
        </w:rPr>
        <w:t>. godinu planirani su kako slijedi:</w:t>
      </w:r>
    </w:p>
    <w:p w14:paraId="7A0BD708" w14:textId="77777777" w:rsidR="00AA4719" w:rsidRPr="00C16533" w:rsidRDefault="00AA4719" w:rsidP="00AA471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Izvor 11 Opći prihodi i primici – 4.</w:t>
      </w:r>
      <w:r>
        <w:rPr>
          <w:rFonts w:ascii="Times New Roman" w:hAnsi="Times New Roman" w:cs="Times New Roman"/>
          <w:bCs/>
          <w:sz w:val="24"/>
          <w:szCs w:val="24"/>
        </w:rPr>
        <w:t>628.800,00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eura za 202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16533">
        <w:rPr>
          <w:rFonts w:ascii="Times New Roman" w:hAnsi="Times New Roman" w:cs="Times New Roman"/>
          <w:bCs/>
          <w:sz w:val="24"/>
          <w:szCs w:val="24"/>
        </w:rPr>
        <w:t>. i 4.</w:t>
      </w:r>
      <w:r>
        <w:rPr>
          <w:rFonts w:ascii="Times New Roman" w:hAnsi="Times New Roman" w:cs="Times New Roman"/>
          <w:bCs/>
          <w:sz w:val="24"/>
          <w:szCs w:val="24"/>
        </w:rPr>
        <w:t>818.875,00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eura za 202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. godinu </w:t>
      </w:r>
    </w:p>
    <w:p w14:paraId="334548A4" w14:textId="77777777" w:rsidR="00AA4719" w:rsidRPr="00C16533" w:rsidRDefault="00AA4719" w:rsidP="00AA471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Izvor 31 Vlastiti prihodi – 3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C16533">
        <w:rPr>
          <w:rFonts w:ascii="Times New Roman" w:hAnsi="Times New Roman" w:cs="Times New Roman"/>
          <w:bCs/>
          <w:sz w:val="24"/>
          <w:szCs w:val="24"/>
        </w:rPr>
        <w:t>.000,00 eura za 202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16533">
        <w:rPr>
          <w:rFonts w:ascii="Times New Roman" w:hAnsi="Times New Roman" w:cs="Times New Roman"/>
          <w:bCs/>
          <w:sz w:val="24"/>
          <w:szCs w:val="24"/>
        </w:rPr>
        <w:t>. i  3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C16533">
        <w:rPr>
          <w:rFonts w:ascii="Times New Roman" w:hAnsi="Times New Roman" w:cs="Times New Roman"/>
          <w:bCs/>
          <w:sz w:val="24"/>
          <w:szCs w:val="24"/>
        </w:rPr>
        <w:t>.000,00 eura za 202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16533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04008370" w14:textId="1228593A" w:rsidR="00AA4719" w:rsidRPr="008F484B" w:rsidRDefault="00AA4719" w:rsidP="00AA471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Izvor 5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484B">
        <w:rPr>
          <w:rFonts w:ascii="Times New Roman" w:hAnsi="Times New Roman" w:cs="Times New Roman"/>
          <w:bCs/>
          <w:sz w:val="24"/>
          <w:szCs w:val="24"/>
        </w:rPr>
        <w:t>Pomoći iz državnog proračuna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30.000,00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eura za 202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i </w:t>
      </w:r>
      <w:r>
        <w:rPr>
          <w:rFonts w:ascii="Times New Roman" w:hAnsi="Times New Roman" w:cs="Times New Roman"/>
          <w:bCs/>
          <w:sz w:val="24"/>
          <w:szCs w:val="24"/>
        </w:rPr>
        <w:t>30.000,00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eura </w:t>
      </w:r>
      <w:r w:rsidR="00F56957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Pr="00C16533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16533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22BF1A95" w14:textId="77777777" w:rsidR="00AA4719" w:rsidRPr="00C16533" w:rsidRDefault="00AA4719" w:rsidP="00AA471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Izvor 52 Ostale pomoći –    90.136,00 eura za 202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i 90.136,00 eura 202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16533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6AE44FEF" w14:textId="77777777" w:rsidR="00AA4719" w:rsidRPr="00C16533" w:rsidRDefault="00AA4719" w:rsidP="008351F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F1F32C" w14:textId="77777777" w:rsidR="008351F4" w:rsidRPr="00C16533" w:rsidRDefault="008351F4" w:rsidP="008351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6533">
        <w:rPr>
          <w:rFonts w:ascii="Times New Roman" w:hAnsi="Times New Roman" w:cs="Times New Roman"/>
          <w:sz w:val="24"/>
          <w:szCs w:val="24"/>
        </w:rPr>
        <w:t>Glavni planirani rashodi i izdaci odnose se na plaće za redovan rad (311</w:t>
      </w:r>
      <w:r w:rsidR="00FC0758">
        <w:rPr>
          <w:rFonts w:ascii="Times New Roman" w:hAnsi="Times New Roman" w:cs="Times New Roman"/>
          <w:sz w:val="24"/>
          <w:szCs w:val="24"/>
        </w:rPr>
        <w:t>1</w:t>
      </w:r>
      <w:r w:rsidRPr="00C16533">
        <w:rPr>
          <w:rFonts w:ascii="Times New Roman" w:hAnsi="Times New Roman" w:cs="Times New Roman"/>
          <w:sz w:val="24"/>
          <w:szCs w:val="24"/>
        </w:rPr>
        <w:t>), ostale rashode za zaposlene (3121), doprinose na plaće (313), naknade troškova zaposlenima (321)</w:t>
      </w:r>
      <w:r w:rsidR="00170F43" w:rsidRPr="00C16533">
        <w:rPr>
          <w:rFonts w:ascii="Times New Roman" w:hAnsi="Times New Roman" w:cs="Times New Roman"/>
          <w:sz w:val="24"/>
          <w:szCs w:val="24"/>
        </w:rPr>
        <w:t xml:space="preserve"> prema Kolektivnom ugovoru za javne službe</w:t>
      </w:r>
      <w:r w:rsidRPr="00C16533">
        <w:rPr>
          <w:rFonts w:ascii="Times New Roman" w:hAnsi="Times New Roman" w:cs="Times New Roman"/>
          <w:sz w:val="24"/>
          <w:szCs w:val="24"/>
        </w:rPr>
        <w:t xml:space="preserve">, te </w:t>
      </w:r>
      <w:r w:rsidR="00170F43" w:rsidRPr="00C16533">
        <w:rPr>
          <w:rFonts w:ascii="Times New Roman" w:hAnsi="Times New Roman" w:cs="Times New Roman"/>
          <w:sz w:val="24"/>
          <w:szCs w:val="24"/>
        </w:rPr>
        <w:t>planirane materijalne rashode Instituta</w:t>
      </w:r>
      <w:r w:rsidRPr="00C1653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F0AC2A3" w14:textId="77777777" w:rsidR="008351F4" w:rsidRPr="00C16533" w:rsidRDefault="008351F4" w:rsidP="008351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6533">
        <w:rPr>
          <w:rFonts w:ascii="Times New Roman" w:hAnsi="Times New Roman" w:cs="Times New Roman"/>
          <w:sz w:val="24"/>
          <w:szCs w:val="24"/>
        </w:rPr>
        <w:t>Manji dio planiranih rashoda i izdataka odnosi se na ostale nespomenute rashode poslovanja (329), ostale financijske rashode (343), naknade građanima i kućanstvima iz proračuna (3721), uredsku opremu i namještaj (4221) te nabavu knjiga (4241).</w:t>
      </w:r>
    </w:p>
    <w:p w14:paraId="0AD9D763" w14:textId="77777777" w:rsidR="008351F4" w:rsidRPr="00C16533" w:rsidRDefault="008351F4" w:rsidP="00835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33">
        <w:rPr>
          <w:rFonts w:ascii="Times New Roman" w:hAnsi="Times New Roman" w:cs="Times New Roman"/>
          <w:sz w:val="24"/>
          <w:szCs w:val="24"/>
        </w:rPr>
        <w:t>Rashodi za usluge većim se dijelom odnose na grafičke i tiskarske usluge (32391) te intelektualne usluge (3237) vezane uz izdavačku djelatnost</w:t>
      </w:r>
      <w:r w:rsidR="00170F43" w:rsidRPr="00C16533">
        <w:rPr>
          <w:rFonts w:ascii="Times New Roman" w:hAnsi="Times New Roman" w:cs="Times New Roman"/>
          <w:sz w:val="24"/>
          <w:szCs w:val="24"/>
        </w:rPr>
        <w:t xml:space="preserve"> Instituta.</w:t>
      </w:r>
    </w:p>
    <w:p w14:paraId="6228A14B" w14:textId="1AB6C52E" w:rsidR="00BE24B9" w:rsidRPr="00C16533" w:rsidRDefault="00BE24B9" w:rsidP="00BE2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33">
        <w:rPr>
          <w:rFonts w:ascii="Times New Roman" w:hAnsi="Times New Roman" w:cs="Times New Roman"/>
          <w:sz w:val="24"/>
          <w:szCs w:val="24"/>
        </w:rPr>
        <w:t>Izvor 52 Ostale pomoći odnosi se na planiran</w:t>
      </w:r>
      <w:r w:rsidR="00170F43" w:rsidRPr="00C16533">
        <w:rPr>
          <w:rFonts w:ascii="Times New Roman" w:hAnsi="Times New Roman" w:cs="Times New Roman"/>
          <w:sz w:val="24"/>
          <w:szCs w:val="24"/>
        </w:rPr>
        <w:t xml:space="preserve">e </w:t>
      </w:r>
      <w:r w:rsidRPr="00C16533">
        <w:rPr>
          <w:rFonts w:ascii="Times New Roman" w:hAnsi="Times New Roman" w:cs="Times New Roman"/>
          <w:sz w:val="24"/>
          <w:szCs w:val="24"/>
        </w:rPr>
        <w:t xml:space="preserve">rashode za </w:t>
      </w:r>
      <w:r w:rsidR="00170F43" w:rsidRPr="00C16533">
        <w:rPr>
          <w:rFonts w:ascii="Times New Roman" w:hAnsi="Times New Roman" w:cs="Times New Roman"/>
          <w:sz w:val="24"/>
          <w:szCs w:val="24"/>
        </w:rPr>
        <w:t>isplatu materijalnih prava i plaća za redovan rad financiranih od grada</w:t>
      </w:r>
      <w:r w:rsidR="007B4568" w:rsidRPr="00C16533">
        <w:rPr>
          <w:rFonts w:ascii="Times New Roman" w:hAnsi="Times New Roman" w:cs="Times New Roman"/>
          <w:sz w:val="24"/>
          <w:szCs w:val="24"/>
        </w:rPr>
        <w:t xml:space="preserve"> Sl. brod</w:t>
      </w:r>
      <w:r w:rsidR="00170F43" w:rsidRPr="00C16533">
        <w:rPr>
          <w:rFonts w:ascii="Times New Roman" w:hAnsi="Times New Roman" w:cs="Times New Roman"/>
          <w:sz w:val="24"/>
          <w:szCs w:val="24"/>
        </w:rPr>
        <w:t xml:space="preserve"> i </w:t>
      </w:r>
      <w:r w:rsidR="00430AAA" w:rsidRPr="00C16533">
        <w:rPr>
          <w:rFonts w:ascii="Times New Roman" w:hAnsi="Times New Roman" w:cs="Times New Roman"/>
          <w:sz w:val="24"/>
          <w:szCs w:val="24"/>
        </w:rPr>
        <w:t xml:space="preserve">brodsko-posavske </w:t>
      </w:r>
      <w:r w:rsidR="00170F43" w:rsidRPr="00C16533">
        <w:rPr>
          <w:rFonts w:ascii="Times New Roman" w:hAnsi="Times New Roman" w:cs="Times New Roman"/>
          <w:sz w:val="24"/>
          <w:szCs w:val="24"/>
        </w:rPr>
        <w:t>županije</w:t>
      </w:r>
      <w:r w:rsidR="00AA4719">
        <w:rPr>
          <w:rFonts w:ascii="Times New Roman" w:hAnsi="Times New Roman" w:cs="Times New Roman"/>
          <w:sz w:val="24"/>
          <w:szCs w:val="24"/>
        </w:rPr>
        <w:t>.</w:t>
      </w:r>
      <w:r w:rsidRPr="00C165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09A27" w14:textId="4B113A5F" w:rsidR="00BE24B9" w:rsidRDefault="00AA4719" w:rsidP="00BE24B9">
      <w:pPr>
        <w:pStyle w:val="StandardWeb"/>
        <w:rPr>
          <w:color w:val="000000"/>
        </w:rPr>
      </w:pPr>
      <w:r>
        <w:rPr>
          <w:color w:val="000000"/>
        </w:rPr>
        <w:t>Izvor 581 Mehanizam za oporavak i otpornost- odnosi se na projekte za istraživanje znanstvenih djelatnika za službena putovanja, grafičke i tiskarske usluge , intelektualne usluge</w:t>
      </w:r>
    </w:p>
    <w:p w14:paraId="36E6B731" w14:textId="17DFF832" w:rsidR="00170F43" w:rsidRPr="00CB6EBC" w:rsidRDefault="00AA4719" w:rsidP="00BE24B9">
      <w:pPr>
        <w:pStyle w:val="StandardWeb"/>
        <w:rPr>
          <w:color w:val="000000"/>
        </w:rPr>
      </w:pPr>
      <w:r>
        <w:rPr>
          <w:color w:val="000000"/>
        </w:rPr>
        <w:t>Izvor 50 Pom</w:t>
      </w:r>
      <w:r w:rsidR="00F56957">
        <w:rPr>
          <w:color w:val="000000"/>
        </w:rPr>
        <w:t>o</w:t>
      </w:r>
      <w:r>
        <w:rPr>
          <w:color w:val="000000"/>
        </w:rPr>
        <w:t>ći iz državnog proračuna</w:t>
      </w:r>
      <w:r w:rsidR="00F56957">
        <w:rPr>
          <w:color w:val="000000"/>
        </w:rPr>
        <w:t xml:space="preserve"> – odnosi se na projekt voditeljice dr. sc. Shek 'Između znanja i neznanja' koji je potpisan na razdoblje od 2025 – 2027 godine. Unutar projekta financira se</w:t>
      </w:r>
      <w:r w:rsidR="00CB6EBC">
        <w:rPr>
          <w:color w:val="000000"/>
        </w:rPr>
        <w:t xml:space="preserve"> i</w:t>
      </w:r>
      <w:r w:rsidR="00F56957">
        <w:rPr>
          <w:color w:val="000000"/>
        </w:rPr>
        <w:t xml:space="preserve"> plaća </w:t>
      </w:r>
      <w:r w:rsidR="00CB6EBC">
        <w:rPr>
          <w:color w:val="000000"/>
        </w:rPr>
        <w:t>za suradnike na projektu u sklopu provedbe projektnih aktivnosti projekta Hrvatske zaklade za znanost.</w:t>
      </w:r>
    </w:p>
    <w:p w14:paraId="4C0E914A" w14:textId="77777777" w:rsidR="00BE24B9" w:rsidRPr="00C16533" w:rsidRDefault="00BE24B9" w:rsidP="00BE2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533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65E8B074" w14:textId="2AA9AD1F" w:rsidR="00BE24B9" w:rsidRPr="00C16533" w:rsidRDefault="00BE24B9" w:rsidP="00BE2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33">
        <w:rPr>
          <w:rFonts w:ascii="Times New Roman" w:hAnsi="Times New Roman" w:cs="Times New Roman"/>
          <w:sz w:val="24"/>
          <w:szCs w:val="24"/>
        </w:rPr>
        <w:t>Donos sredstava u 202</w:t>
      </w:r>
      <w:r w:rsidR="00AA4719">
        <w:rPr>
          <w:rFonts w:ascii="Times New Roman" w:hAnsi="Times New Roman" w:cs="Times New Roman"/>
          <w:sz w:val="24"/>
          <w:szCs w:val="24"/>
        </w:rPr>
        <w:t>6</w:t>
      </w:r>
      <w:r w:rsidRPr="00C16533">
        <w:rPr>
          <w:rFonts w:ascii="Times New Roman" w:hAnsi="Times New Roman" w:cs="Times New Roman"/>
          <w:sz w:val="24"/>
          <w:szCs w:val="24"/>
        </w:rPr>
        <w:t xml:space="preserve">. godini po izvorima financiranja: </w:t>
      </w:r>
    </w:p>
    <w:p w14:paraId="2AC6338D" w14:textId="77777777" w:rsidR="00BE24B9" w:rsidRPr="00C16533" w:rsidRDefault="00BE24B9" w:rsidP="00BE24B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33">
        <w:rPr>
          <w:rFonts w:ascii="Times New Roman" w:hAnsi="Times New Roman" w:cs="Times New Roman"/>
          <w:sz w:val="24"/>
          <w:szCs w:val="24"/>
        </w:rPr>
        <w:t xml:space="preserve">Izvor 31 Vlastiti prihodi – </w:t>
      </w:r>
      <w:r w:rsidR="00430AAA" w:rsidRPr="00C16533">
        <w:rPr>
          <w:rFonts w:ascii="Times New Roman" w:hAnsi="Times New Roman" w:cs="Times New Roman"/>
          <w:sz w:val="24"/>
          <w:szCs w:val="24"/>
        </w:rPr>
        <w:t>25.200</w:t>
      </w:r>
      <w:r w:rsidRPr="00C16533">
        <w:rPr>
          <w:rFonts w:ascii="Times New Roman" w:hAnsi="Times New Roman" w:cs="Times New Roman"/>
          <w:sz w:val="24"/>
          <w:szCs w:val="24"/>
        </w:rPr>
        <w:t>,00 €</w:t>
      </w:r>
    </w:p>
    <w:p w14:paraId="22CCE714" w14:textId="4065A47F" w:rsidR="00AA4719" w:rsidRDefault="00AA4719" w:rsidP="00BE24B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33">
        <w:rPr>
          <w:rFonts w:ascii="Times New Roman" w:hAnsi="Times New Roman" w:cs="Times New Roman"/>
          <w:bCs/>
          <w:sz w:val="24"/>
          <w:szCs w:val="24"/>
        </w:rPr>
        <w:t>Izvor 5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C16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484B">
        <w:rPr>
          <w:rFonts w:ascii="Times New Roman" w:hAnsi="Times New Roman" w:cs="Times New Roman"/>
          <w:bCs/>
          <w:sz w:val="24"/>
          <w:szCs w:val="24"/>
        </w:rPr>
        <w:t>Pomoći iz državnog proračuna</w:t>
      </w:r>
      <w:r>
        <w:rPr>
          <w:rFonts w:ascii="Times New Roman" w:hAnsi="Times New Roman" w:cs="Times New Roman"/>
          <w:bCs/>
          <w:sz w:val="24"/>
          <w:szCs w:val="24"/>
        </w:rPr>
        <w:t>-19.000,00 €</w:t>
      </w:r>
    </w:p>
    <w:p w14:paraId="10B460CC" w14:textId="201D6588" w:rsidR="00BE24B9" w:rsidRPr="00C16533" w:rsidRDefault="00BE24B9" w:rsidP="00BE24B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33">
        <w:rPr>
          <w:rFonts w:ascii="Times New Roman" w:hAnsi="Times New Roman" w:cs="Times New Roman"/>
          <w:sz w:val="24"/>
          <w:szCs w:val="24"/>
        </w:rPr>
        <w:t xml:space="preserve">Izvor 52 Ostale pomoći –  </w:t>
      </w:r>
      <w:r w:rsidR="00430AAA" w:rsidRPr="00C16533">
        <w:rPr>
          <w:rFonts w:ascii="Times New Roman" w:hAnsi="Times New Roman" w:cs="Times New Roman"/>
          <w:sz w:val="24"/>
          <w:szCs w:val="24"/>
        </w:rPr>
        <w:t>15.930</w:t>
      </w:r>
      <w:r w:rsidRPr="00C16533">
        <w:rPr>
          <w:rFonts w:ascii="Times New Roman" w:hAnsi="Times New Roman" w:cs="Times New Roman"/>
          <w:sz w:val="24"/>
          <w:szCs w:val="24"/>
        </w:rPr>
        <w:t>,00 €</w:t>
      </w:r>
    </w:p>
    <w:p w14:paraId="72F22AE7" w14:textId="77777777" w:rsidR="00BE24B9" w:rsidRPr="00C16533" w:rsidRDefault="00BE24B9" w:rsidP="00BE24B9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4D3FB" w14:textId="5ED143D7" w:rsidR="00BE24B9" w:rsidRPr="00C16533" w:rsidRDefault="00BE24B9" w:rsidP="00BE2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33">
        <w:rPr>
          <w:rFonts w:ascii="Times New Roman" w:hAnsi="Times New Roman" w:cs="Times New Roman"/>
          <w:sz w:val="24"/>
          <w:szCs w:val="24"/>
        </w:rPr>
        <w:t>Odnos sredstava unutar izvora financiranja odnosi se na prijenos neutrošenih sredstava iz 202</w:t>
      </w:r>
      <w:r w:rsidR="00430AAA" w:rsidRPr="00C16533">
        <w:rPr>
          <w:rFonts w:ascii="Times New Roman" w:hAnsi="Times New Roman" w:cs="Times New Roman"/>
          <w:sz w:val="24"/>
          <w:szCs w:val="24"/>
        </w:rPr>
        <w:t>5</w:t>
      </w:r>
      <w:r w:rsidRPr="00C16533">
        <w:rPr>
          <w:rFonts w:ascii="Times New Roman" w:hAnsi="Times New Roman" w:cs="Times New Roman"/>
          <w:sz w:val="24"/>
          <w:szCs w:val="24"/>
        </w:rPr>
        <w:t>. godine. Planirano je na temelju planiranih prihoda i rashoda za 202</w:t>
      </w:r>
      <w:r w:rsidR="00830E6B">
        <w:rPr>
          <w:rFonts w:ascii="Times New Roman" w:hAnsi="Times New Roman" w:cs="Times New Roman"/>
          <w:sz w:val="24"/>
          <w:szCs w:val="24"/>
        </w:rPr>
        <w:t>5</w:t>
      </w:r>
      <w:r w:rsidRPr="00C16533">
        <w:rPr>
          <w:rFonts w:ascii="Times New Roman" w:hAnsi="Times New Roman" w:cs="Times New Roman"/>
          <w:sz w:val="24"/>
          <w:szCs w:val="24"/>
        </w:rPr>
        <w:t>. godinu sukladno projektnim aktivnostima koje će se provoditi u 202</w:t>
      </w:r>
      <w:r w:rsidR="00AF7CF5" w:rsidRPr="00C16533">
        <w:rPr>
          <w:rFonts w:ascii="Times New Roman" w:hAnsi="Times New Roman" w:cs="Times New Roman"/>
          <w:sz w:val="24"/>
          <w:szCs w:val="24"/>
        </w:rPr>
        <w:t>6</w:t>
      </w:r>
      <w:r w:rsidRPr="00C16533">
        <w:rPr>
          <w:rFonts w:ascii="Times New Roman" w:hAnsi="Times New Roman" w:cs="Times New Roman"/>
          <w:sz w:val="24"/>
          <w:szCs w:val="24"/>
        </w:rPr>
        <w:t>. godini.</w:t>
      </w:r>
    </w:p>
    <w:p w14:paraId="4AA17676" w14:textId="77777777" w:rsidR="00830E6B" w:rsidRDefault="00B701AA" w:rsidP="00BE2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821AE" w14:textId="77777777" w:rsidR="00830E6B" w:rsidRDefault="00830E6B" w:rsidP="00BE2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DB3C5" w14:textId="77777777" w:rsidR="00830E6B" w:rsidRDefault="00830E6B" w:rsidP="00BE2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01321" w14:textId="77777777" w:rsidR="00830E6B" w:rsidRDefault="00830E6B" w:rsidP="00BE2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83B75" w14:textId="77777777" w:rsidR="00830E6B" w:rsidRDefault="00830E6B" w:rsidP="00BE2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445CC" w14:textId="6A3AA351" w:rsidR="00BE24B9" w:rsidRPr="00830E6B" w:rsidRDefault="00BE24B9" w:rsidP="00BE2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33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37C67D40" w14:textId="457B38D0" w:rsidR="00BE24B9" w:rsidRPr="00C16533" w:rsidRDefault="00BE24B9" w:rsidP="00BE2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33">
        <w:rPr>
          <w:rFonts w:ascii="Times New Roman" w:hAnsi="Times New Roman" w:cs="Times New Roman"/>
          <w:sz w:val="24"/>
          <w:szCs w:val="24"/>
        </w:rPr>
        <w:t>Stanje ukupnih i dospjelih obveza na dan 31. prosinca 202</w:t>
      </w:r>
      <w:r w:rsidR="00EB7535">
        <w:rPr>
          <w:rFonts w:ascii="Times New Roman" w:hAnsi="Times New Roman" w:cs="Times New Roman"/>
          <w:sz w:val="24"/>
          <w:szCs w:val="24"/>
        </w:rPr>
        <w:t>4</w:t>
      </w:r>
      <w:r w:rsidRPr="00C16533">
        <w:rPr>
          <w:rFonts w:ascii="Times New Roman" w:hAnsi="Times New Roman" w:cs="Times New Roman"/>
          <w:sz w:val="24"/>
          <w:szCs w:val="24"/>
        </w:rPr>
        <w:t>. i na dan 30. lipnja 202</w:t>
      </w:r>
      <w:r w:rsidR="00EB7535">
        <w:rPr>
          <w:rFonts w:ascii="Times New Roman" w:hAnsi="Times New Roman" w:cs="Times New Roman"/>
          <w:sz w:val="24"/>
          <w:szCs w:val="24"/>
        </w:rPr>
        <w:t>5</w:t>
      </w:r>
      <w:r w:rsidRPr="00C16533">
        <w:rPr>
          <w:rFonts w:ascii="Times New Roman" w:hAnsi="Times New Roman" w:cs="Times New Roman"/>
          <w:sz w:val="24"/>
          <w:szCs w:val="24"/>
        </w:rPr>
        <w:t>. iznose: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31"/>
        <w:gridCol w:w="3525"/>
        <w:gridCol w:w="3660"/>
      </w:tblGrid>
      <w:tr w:rsidR="00BE24B9" w:rsidRPr="00C16533" w14:paraId="00097391" w14:textId="77777777" w:rsidTr="00BE24B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C76E" w14:textId="77777777" w:rsidR="00BE24B9" w:rsidRPr="00C16533" w:rsidRDefault="00BE24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B63A" w14:textId="3D1D864B" w:rsidR="00BE24B9" w:rsidRPr="00C16533" w:rsidRDefault="00BE24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33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830E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6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C528" w14:textId="45F26A36" w:rsidR="00BE24B9" w:rsidRPr="00C16533" w:rsidRDefault="00BE24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33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830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6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4B9" w:rsidRPr="00C16533" w14:paraId="3F93290E" w14:textId="77777777" w:rsidTr="00BE24B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21AD" w14:textId="77777777" w:rsidR="00BE24B9" w:rsidRPr="00C16533" w:rsidRDefault="00BE24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33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8C77" w14:textId="601AE020" w:rsidR="00BE24B9" w:rsidRPr="00C16533" w:rsidRDefault="00830E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334.374,89</w:t>
            </w:r>
            <w:r w:rsidR="00187C9A" w:rsidRPr="00C16533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9594" w14:textId="5127773E" w:rsidR="00BE24B9" w:rsidRPr="00C16533" w:rsidRDefault="00BE24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16533" w:rsidRPr="00C16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0E6B">
              <w:rPr>
                <w:rFonts w:ascii="Times New Roman" w:hAnsi="Times New Roman" w:cs="Times New Roman"/>
                <w:sz w:val="24"/>
                <w:szCs w:val="24"/>
              </w:rPr>
              <w:t>41.896,87</w:t>
            </w:r>
            <w:r w:rsidR="00C16533" w:rsidRPr="00C16533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BE24B9" w14:paraId="4D73DE74" w14:textId="77777777" w:rsidTr="00BE24B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D335" w14:textId="77777777" w:rsidR="00BE24B9" w:rsidRDefault="00BE24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33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58EB" w14:textId="77777777" w:rsidR="00BE24B9" w:rsidRDefault="00BE24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C165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FD8" w14:textId="77777777" w:rsidR="00BE24B9" w:rsidRDefault="00C165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0,00</w:t>
            </w:r>
          </w:p>
        </w:tc>
      </w:tr>
    </w:tbl>
    <w:p w14:paraId="7129F1F0" w14:textId="77777777" w:rsidR="00BE24B9" w:rsidRDefault="00BE24B9" w:rsidP="00BE24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33704E" w14:textId="77777777" w:rsidR="00896C70" w:rsidRDefault="00896C70"/>
    <w:sectPr w:rsidR="00896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C25D4"/>
    <w:multiLevelType w:val="hybridMultilevel"/>
    <w:tmpl w:val="2B34C3F6"/>
    <w:lvl w:ilvl="0" w:tplc="A75E41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7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B9"/>
    <w:rsid w:val="000B16A0"/>
    <w:rsid w:val="000E56F9"/>
    <w:rsid w:val="00111701"/>
    <w:rsid w:val="00170F43"/>
    <w:rsid w:val="00187C9A"/>
    <w:rsid w:val="00191718"/>
    <w:rsid w:val="00430AAA"/>
    <w:rsid w:val="004751B6"/>
    <w:rsid w:val="004A7D09"/>
    <w:rsid w:val="006328DE"/>
    <w:rsid w:val="00797CA2"/>
    <w:rsid w:val="007B4568"/>
    <w:rsid w:val="007D50B4"/>
    <w:rsid w:val="00830E6B"/>
    <w:rsid w:val="008351F4"/>
    <w:rsid w:val="008773F7"/>
    <w:rsid w:val="008931FF"/>
    <w:rsid w:val="00896C70"/>
    <w:rsid w:val="008A3A88"/>
    <w:rsid w:val="008F484B"/>
    <w:rsid w:val="00960071"/>
    <w:rsid w:val="009C632B"/>
    <w:rsid w:val="00AA4719"/>
    <w:rsid w:val="00AF7CF5"/>
    <w:rsid w:val="00B701AA"/>
    <w:rsid w:val="00BE24B9"/>
    <w:rsid w:val="00C16533"/>
    <w:rsid w:val="00CB6EBC"/>
    <w:rsid w:val="00E460C9"/>
    <w:rsid w:val="00EB236A"/>
    <w:rsid w:val="00EB7535"/>
    <w:rsid w:val="00EF5FD4"/>
    <w:rsid w:val="00F56957"/>
    <w:rsid w:val="00F61DF9"/>
    <w:rsid w:val="00F73870"/>
    <w:rsid w:val="00FC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44FA"/>
  <w15:chartTrackingRefBased/>
  <w15:docId w15:val="{5BD421AB-B6FC-42ED-AC6F-F9D7A973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4B9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E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E24B9"/>
    <w:pPr>
      <w:ind w:left="720"/>
      <w:contextualSpacing/>
    </w:pPr>
  </w:style>
  <w:style w:type="table" w:styleId="Reetkatablice">
    <w:name w:val="Table Grid"/>
    <w:basedOn w:val="Obinatablica"/>
    <w:uiPriority w:val="39"/>
    <w:rsid w:val="00BE24B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2B2CC-B501-4B7E-83FC-278C40DB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Tunjić</dc:creator>
  <cp:keywords/>
  <dc:description/>
  <cp:lastModifiedBy>HIP Slavonski Brod</cp:lastModifiedBy>
  <cp:revision>2</cp:revision>
  <dcterms:created xsi:type="dcterms:W3CDTF">2025-11-14T13:12:00Z</dcterms:created>
  <dcterms:modified xsi:type="dcterms:W3CDTF">2025-11-14T13:12:00Z</dcterms:modified>
</cp:coreProperties>
</file>